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67" w:rsidRDefault="00010C67" w:rsidP="00010C67">
      <w:pPr>
        <w:pStyle w:val="Default"/>
        <w:tabs>
          <w:tab w:val="left" w:pos="426"/>
        </w:tabs>
        <w:autoSpaceDE/>
        <w:autoSpaceDN/>
        <w:adjustRightInd/>
        <w:jc w:val="both"/>
        <w:rPr>
          <w:rFonts w:asciiTheme="minorHAnsi" w:hAnsiTheme="minorHAnsi" w:cstheme="minorHAnsi"/>
          <w:b/>
        </w:rPr>
      </w:pPr>
      <w:r>
        <w:rPr>
          <w:rFonts w:asciiTheme="minorHAnsi" w:hAnsiTheme="minorHAnsi" w:cstheme="minorHAnsi"/>
          <w:b/>
        </w:rPr>
        <w:t>XV</w:t>
      </w:r>
      <w:r w:rsidRPr="00730E05">
        <w:rPr>
          <w:rFonts w:asciiTheme="minorHAnsi" w:hAnsiTheme="minorHAnsi" w:cstheme="minorHAnsi"/>
          <w:b/>
        </w:rPr>
        <w:t xml:space="preserve">  Dyscyplina:</w:t>
      </w:r>
      <w:r>
        <w:rPr>
          <w:rFonts w:asciiTheme="minorHAnsi" w:hAnsiTheme="minorHAnsi" w:cstheme="minorHAnsi"/>
          <w:b/>
        </w:rPr>
        <w:t xml:space="preserve"> NAUKI O KOMUNIKACJI SPOŁECZNEJ I MEDIACH</w:t>
      </w:r>
    </w:p>
    <w:p w:rsidR="00010C67" w:rsidRDefault="00010C67" w:rsidP="00010C67">
      <w:pPr>
        <w:pStyle w:val="Default"/>
        <w:tabs>
          <w:tab w:val="left" w:pos="426"/>
        </w:tabs>
        <w:autoSpaceDE/>
        <w:autoSpaceDN/>
        <w:adjustRightInd/>
        <w:jc w:val="both"/>
        <w:rPr>
          <w:rFonts w:asciiTheme="minorHAnsi" w:hAnsiTheme="minorHAnsi" w:cstheme="minorHAnsi"/>
          <w:b/>
        </w:rPr>
      </w:pPr>
    </w:p>
    <w:p w:rsidR="00010C67" w:rsidRDefault="00010C67" w:rsidP="00010C67">
      <w:pPr>
        <w:pStyle w:val="Normalny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1</w:t>
      </w:r>
      <w:r w:rsidRPr="0023090B">
        <w:rPr>
          <w:rFonts w:asciiTheme="minorHAnsi" w:hAnsiTheme="minorHAnsi" w:cstheme="minorHAnsi"/>
          <w:color w:val="000000"/>
        </w:rPr>
        <w:t>. Do Szkoły Doktorskiej może być przyjęta osoba posiadająca tytuł zawodowy magistra lub inny równorzędny z zakresu nauk społecznych lub humanistycznych,  która ukończyła studia II stopnia lub jednolite magisterskie.</w:t>
      </w: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2. Tematyka przyszłych rozpraw doktorskich może dotyczyć następujących zagadnień:</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kultura książki,</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historia i teoria mediów,</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 xml:space="preserve">naukometria i </w:t>
      </w:r>
      <w:proofErr w:type="spellStart"/>
      <w:r w:rsidRPr="0023090B">
        <w:rPr>
          <w:rFonts w:asciiTheme="minorHAnsi" w:hAnsiTheme="minorHAnsi" w:cstheme="minorHAnsi"/>
        </w:rPr>
        <w:t>bibliometria</w:t>
      </w:r>
      <w:proofErr w:type="spellEnd"/>
      <w:r w:rsidRPr="0023090B">
        <w:rPr>
          <w:rFonts w:asciiTheme="minorHAnsi" w:hAnsiTheme="minorHAnsi" w:cstheme="minorHAnsi"/>
        </w:rPr>
        <w:t>,</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nauka o informacji,</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psychologia i socjologia mediów,</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edukacja medialna,</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społeczne i kulturowe oddziaływanie mediów,</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architektura informacji,</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proofErr w:type="spellStart"/>
      <w:r w:rsidRPr="0023090B">
        <w:rPr>
          <w:rFonts w:asciiTheme="minorHAnsi" w:hAnsiTheme="minorHAnsi" w:cstheme="minorHAnsi"/>
        </w:rPr>
        <w:t>user</w:t>
      </w:r>
      <w:proofErr w:type="spellEnd"/>
      <w:r w:rsidRPr="0023090B">
        <w:rPr>
          <w:rFonts w:asciiTheme="minorHAnsi" w:hAnsiTheme="minorHAnsi" w:cstheme="minorHAnsi"/>
        </w:rPr>
        <w:t xml:space="preserve"> </w:t>
      </w:r>
      <w:proofErr w:type="spellStart"/>
      <w:r w:rsidRPr="0023090B">
        <w:rPr>
          <w:rFonts w:asciiTheme="minorHAnsi" w:hAnsiTheme="minorHAnsi" w:cstheme="minorHAnsi"/>
        </w:rPr>
        <w:t>experience</w:t>
      </w:r>
      <w:proofErr w:type="spellEnd"/>
      <w:r w:rsidRPr="0023090B">
        <w:rPr>
          <w:rFonts w:asciiTheme="minorHAnsi" w:hAnsiTheme="minorHAnsi" w:cstheme="minorHAnsi"/>
        </w:rPr>
        <w:t>,</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proofErr w:type="spellStart"/>
      <w:r w:rsidRPr="0023090B">
        <w:rPr>
          <w:rFonts w:asciiTheme="minorHAnsi" w:hAnsiTheme="minorHAnsi" w:cstheme="minorHAnsi"/>
        </w:rPr>
        <w:t>social</w:t>
      </w:r>
      <w:proofErr w:type="spellEnd"/>
      <w:r w:rsidRPr="0023090B">
        <w:rPr>
          <w:rFonts w:asciiTheme="minorHAnsi" w:hAnsiTheme="minorHAnsi" w:cstheme="minorHAnsi"/>
        </w:rPr>
        <w:t xml:space="preserve"> media,</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systemy medialne,</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prawo i etyka mediów,</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prawo własności intelektualnej,</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komunikacja wizualna,</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komunikacja marketingowa,</w:t>
      </w:r>
    </w:p>
    <w:p w:rsidR="00010C67" w:rsidRPr="0023090B" w:rsidRDefault="00010C67" w:rsidP="00010C67">
      <w:pPr>
        <w:pStyle w:val="NormalnyWeb"/>
        <w:numPr>
          <w:ilvl w:val="0"/>
          <w:numId w:val="1"/>
        </w:numPr>
        <w:spacing w:before="0" w:beforeAutospacing="0" w:after="0" w:afterAutospacing="0"/>
        <w:jc w:val="both"/>
        <w:rPr>
          <w:rFonts w:asciiTheme="minorHAnsi" w:hAnsiTheme="minorHAnsi" w:cstheme="minorHAnsi"/>
        </w:rPr>
      </w:pPr>
      <w:r w:rsidRPr="0023090B">
        <w:rPr>
          <w:rFonts w:asciiTheme="minorHAnsi" w:hAnsiTheme="minorHAnsi" w:cstheme="minorHAnsi"/>
        </w:rPr>
        <w:t>bezpieczeństwo informacji.</w:t>
      </w:r>
    </w:p>
    <w:p w:rsidR="00010C67" w:rsidRPr="0023090B" w:rsidRDefault="00010C67" w:rsidP="00010C67">
      <w:pPr>
        <w:pStyle w:val="NormalnyWeb"/>
        <w:spacing w:before="0" w:beforeAutospacing="0" w:after="0" w:afterAutospacing="0"/>
        <w:jc w:val="both"/>
        <w:rPr>
          <w:rFonts w:asciiTheme="minorHAnsi" w:hAnsiTheme="minorHAnsi" w:cstheme="minorHAnsi"/>
          <w:color w:val="FF0000"/>
        </w:rPr>
      </w:pP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3. Postępowanie rekrutacyjne przeprowadzane jest w formie konkursu, w którym ocenie punktowej podlegają:</w:t>
      </w: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a) </w:t>
      </w:r>
      <w:r w:rsidRPr="0023090B">
        <w:rPr>
          <w:rFonts w:asciiTheme="minorHAnsi" w:hAnsiTheme="minorHAnsi" w:cstheme="minorHAnsi"/>
          <w:color w:val="000000"/>
          <w:u w:val="single"/>
        </w:rPr>
        <w:t>Projekt badawczy</w:t>
      </w:r>
      <w:r w:rsidRPr="0023090B">
        <w:rPr>
          <w:rFonts w:asciiTheme="minorHAnsi" w:hAnsiTheme="minorHAnsi" w:cstheme="minorHAnsi"/>
          <w:color w:val="000000"/>
        </w:rPr>
        <w:t xml:space="preserve"> (0-15 pkt.), który może być potencjalnym tematem rozprawy doktorskiej. Projekt powinien być napisany w języku polskim lub angielskim i mieć objętość nie mniejszą niż 10 tys. oraz nie większą niż 18 tys. znaków bez spacji (nie wliczając bibliografii).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t>
      </w:r>
      <w:r>
        <w:rPr>
          <w:rFonts w:asciiTheme="minorHAnsi" w:hAnsiTheme="minorHAnsi" w:cstheme="minorHAnsi"/>
          <w:color w:val="000000"/>
        </w:rPr>
        <w:br/>
      </w:r>
      <w:r w:rsidRPr="0023090B">
        <w:rPr>
          <w:rFonts w:asciiTheme="minorHAnsi" w:hAnsiTheme="minorHAnsi" w:cstheme="minorHAnsi"/>
          <w:color w:val="000000"/>
        </w:rPr>
        <w:t>w następujących kategoriach:</w:t>
      </w:r>
    </w:p>
    <w:p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sformułowanie celu badania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zna</w:t>
      </w:r>
      <w:r>
        <w:rPr>
          <w:rFonts w:asciiTheme="minorHAnsi" w:hAnsiTheme="minorHAnsi" w:cstheme="minorHAnsi"/>
          <w:color w:val="000000"/>
        </w:rPr>
        <w:t>jomość aktualnego stanu badań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propon</w:t>
      </w:r>
      <w:r>
        <w:rPr>
          <w:rFonts w:asciiTheme="minorHAnsi" w:hAnsiTheme="minorHAnsi" w:cstheme="minorHAnsi"/>
          <w:color w:val="000000"/>
        </w:rPr>
        <w:t>owana metodologia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no</w:t>
      </w:r>
      <w:r>
        <w:rPr>
          <w:rFonts w:asciiTheme="minorHAnsi" w:hAnsiTheme="minorHAnsi" w:cstheme="minorHAnsi"/>
          <w:color w:val="000000"/>
        </w:rPr>
        <w:t>watorstwo i wartość poznawcza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rsidR="00010C67"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możliwości realizacji oraz zasadność prop</w:t>
      </w:r>
      <w:r>
        <w:rPr>
          <w:rFonts w:asciiTheme="minorHAnsi" w:hAnsiTheme="minorHAnsi" w:cstheme="minorHAnsi"/>
          <w:color w:val="000000"/>
        </w:rPr>
        <w:t>onowanego projektu badawczego (</w:t>
      </w:r>
      <w:r w:rsidRPr="0023090B">
        <w:rPr>
          <w:rFonts w:asciiTheme="minorHAnsi" w:hAnsiTheme="minorHAnsi" w:cstheme="minorHAnsi"/>
          <w:color w:val="000000"/>
        </w:rPr>
        <w:t>0-3 pkt.</w:t>
      </w:r>
      <w:r>
        <w:rPr>
          <w:rFonts w:asciiTheme="minorHAnsi" w:hAnsiTheme="minorHAnsi" w:cstheme="minorHAnsi"/>
          <w:color w:val="000000"/>
        </w:rPr>
        <w:t>).</w:t>
      </w: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b) </w:t>
      </w:r>
      <w:r w:rsidRPr="00EF1844">
        <w:rPr>
          <w:rFonts w:asciiTheme="minorHAnsi" w:hAnsiTheme="minorHAnsi" w:cstheme="minorHAnsi"/>
          <w:color w:val="000000"/>
          <w:u w:val="single"/>
        </w:rPr>
        <w:t>Rozmowa kwalifikacyjna</w:t>
      </w:r>
      <w:r w:rsidRPr="0023090B">
        <w:rPr>
          <w:rFonts w:asciiTheme="minorHAnsi" w:hAnsiTheme="minorHAnsi" w:cstheme="minorHAnsi"/>
          <w:color w:val="000000"/>
        </w:rPr>
        <w:t xml:space="preserve"> (0-20 pkt.), której celem jest sprawdzenie przygotowania </w:t>
      </w:r>
      <w:r>
        <w:rPr>
          <w:rFonts w:asciiTheme="minorHAnsi" w:hAnsiTheme="minorHAnsi" w:cstheme="minorHAnsi"/>
          <w:color w:val="000000"/>
        </w:rPr>
        <w:br/>
      </w:r>
      <w:r w:rsidRPr="0023090B">
        <w:rPr>
          <w:rFonts w:asciiTheme="minorHAnsi" w:hAnsiTheme="minorHAnsi" w:cstheme="minorHAnsi"/>
          <w:color w:val="000000"/>
        </w:rPr>
        <w:t>i zainteresowań naukowych kandydata w oparciu o złożony projekt badawczy oraz wiedzę ogólną z danej dyscypliny naukowej. Rozmowa może być przeprowadzona w języku polskim lub za zgodą przewodniczącego komisji rekrutacyjnej w języku angielskim. Końcową ocenę rozmowy kwalifikacyjnej stanowi średnia punktów przyznanych przez każdego z członków komisji w poszczególnych kategoriach:</w:t>
      </w:r>
    </w:p>
    <w:p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lastRenderedPageBreak/>
        <w:t>umiejętność ustnej prezentacji projektu badawczego (b</w:t>
      </w:r>
      <w:r>
        <w:rPr>
          <w:rFonts w:asciiTheme="minorHAnsi" w:hAnsiTheme="minorHAnsi" w:cstheme="minorHAnsi"/>
          <w:color w:val="000000"/>
        </w:rPr>
        <w:t>ez prezentacji multimedialnej) (</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umiejętność uzasadnienia/obrony swojego projektu (przesłanek, celu badań, wybranej metodologii, oryginalności rozwiązania problemu badawczego) </w:t>
      </w:r>
      <w:r>
        <w:rPr>
          <w:rFonts w:asciiTheme="minorHAnsi" w:hAnsiTheme="minorHAnsi" w:cstheme="minorHAnsi"/>
          <w:color w:val="000000"/>
        </w:rPr>
        <w:t>(</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umiejętność prowadzenia dyskusji naukowej</w:t>
      </w:r>
      <w:r>
        <w:rPr>
          <w:rFonts w:asciiTheme="minorHAnsi" w:hAnsiTheme="minorHAnsi" w:cstheme="minorHAnsi"/>
          <w:color w:val="000000"/>
        </w:rPr>
        <w:t xml:space="preserve"> (</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rsidR="00010C67"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ogólna wiedza w zakresie danej dyscypliny </w:t>
      </w:r>
      <w:r>
        <w:rPr>
          <w:rFonts w:asciiTheme="minorHAnsi" w:hAnsiTheme="minorHAnsi" w:cstheme="minorHAnsi"/>
          <w:color w:val="000000"/>
        </w:rPr>
        <w:t>(</w:t>
      </w:r>
      <w:r w:rsidRPr="0023090B">
        <w:rPr>
          <w:rFonts w:asciiTheme="minorHAnsi" w:hAnsiTheme="minorHAnsi" w:cstheme="minorHAnsi"/>
          <w:color w:val="000000"/>
        </w:rPr>
        <w:t>0-5 pkt.</w:t>
      </w:r>
      <w:r>
        <w:rPr>
          <w:rFonts w:asciiTheme="minorHAnsi" w:hAnsiTheme="minorHAnsi" w:cstheme="minorHAnsi"/>
          <w:color w:val="000000"/>
        </w:rPr>
        <w:t>).</w:t>
      </w: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c) </w:t>
      </w:r>
      <w:r w:rsidRPr="00EF1844">
        <w:rPr>
          <w:rFonts w:asciiTheme="minorHAnsi" w:hAnsiTheme="minorHAnsi" w:cstheme="minorHAnsi"/>
          <w:color w:val="000000"/>
          <w:u w:val="single"/>
        </w:rPr>
        <w:t>Ocena aktywności naukowej</w:t>
      </w:r>
      <w:r w:rsidRPr="0023090B">
        <w:rPr>
          <w:rFonts w:asciiTheme="minorHAnsi" w:hAnsiTheme="minorHAnsi" w:cstheme="minorHAnsi"/>
          <w:color w:val="000000"/>
        </w:rPr>
        <w:t xml:space="preserve"> z ostatnich 5 lat (0-7 pkt.):</w:t>
      </w:r>
    </w:p>
    <w:p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publikacja w czasopiśmie indeksowanym w bazie </w:t>
      </w:r>
      <w:proofErr w:type="spellStart"/>
      <w:r w:rsidRPr="0023090B">
        <w:rPr>
          <w:rFonts w:asciiTheme="minorHAnsi" w:hAnsiTheme="minorHAnsi" w:cstheme="minorHAnsi"/>
          <w:color w:val="000000"/>
        </w:rPr>
        <w:t>Scopus</w:t>
      </w:r>
      <w:proofErr w:type="spellEnd"/>
      <w:r w:rsidRPr="0023090B">
        <w:rPr>
          <w:rFonts w:asciiTheme="minorHAnsi" w:hAnsiTheme="minorHAnsi" w:cstheme="minorHAnsi"/>
          <w:color w:val="000000"/>
        </w:rPr>
        <w:t>/Web of Science</w:t>
      </w:r>
      <w:r>
        <w:rPr>
          <w:rFonts w:asciiTheme="minorHAnsi" w:hAnsiTheme="minorHAnsi" w:cstheme="minorHAnsi"/>
          <w:color w:val="000000"/>
        </w:rPr>
        <w:t xml:space="preserve"> (</w:t>
      </w:r>
      <w:r w:rsidRPr="0023090B">
        <w:rPr>
          <w:rFonts w:asciiTheme="minorHAnsi" w:hAnsiTheme="minorHAnsi" w:cstheme="minorHAnsi"/>
          <w:color w:val="000000"/>
        </w:rPr>
        <w:t>0-2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publikacja w czasopiśmie naukowym, autorstwo monografii lub rozdziału w monografii </w:t>
      </w:r>
      <w:r>
        <w:rPr>
          <w:rFonts w:asciiTheme="minorHAnsi" w:hAnsiTheme="minorHAnsi" w:cstheme="minorHAnsi"/>
          <w:color w:val="000000"/>
        </w:rPr>
        <w:br/>
      </w:r>
      <w:r w:rsidRPr="0023090B">
        <w:rPr>
          <w:rFonts w:asciiTheme="minorHAnsi" w:hAnsiTheme="minorHAnsi" w:cstheme="minorHAnsi"/>
          <w:color w:val="000000"/>
        </w:rPr>
        <w:t>w recenzowanym wydawnictw</w:t>
      </w:r>
      <w:r>
        <w:rPr>
          <w:rFonts w:asciiTheme="minorHAnsi" w:hAnsiTheme="minorHAnsi" w:cstheme="minorHAnsi"/>
          <w:color w:val="000000"/>
        </w:rPr>
        <w:t xml:space="preserve">ie uwzględnionym w wykazie </w:t>
      </w:r>
      <w:proofErr w:type="spellStart"/>
      <w:r>
        <w:rPr>
          <w:rFonts w:asciiTheme="minorHAnsi" w:hAnsiTheme="minorHAnsi" w:cstheme="minorHAnsi"/>
          <w:color w:val="000000"/>
        </w:rPr>
        <w:t>MEiN</w:t>
      </w:r>
      <w:proofErr w:type="spellEnd"/>
      <w:r>
        <w:rPr>
          <w:rFonts w:asciiTheme="minorHAnsi" w:hAnsiTheme="minorHAnsi" w:cstheme="minorHAnsi"/>
          <w:color w:val="000000"/>
        </w:rPr>
        <w:t xml:space="preserve">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praca w kole naukowym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rsidR="00010C67" w:rsidRPr="00EF1844"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udział w konferencji naukowej o charakterze międzynar</w:t>
      </w:r>
      <w:r>
        <w:rPr>
          <w:rFonts w:asciiTheme="minorHAnsi" w:hAnsiTheme="minorHAnsi" w:cstheme="minorHAnsi"/>
          <w:color w:val="000000"/>
        </w:rPr>
        <w:t xml:space="preserve">odowym z wygłoszonym referatem  (0-1 </w:t>
      </w:r>
      <w:r w:rsidRPr="00EF1844">
        <w:rPr>
          <w:rFonts w:asciiTheme="minorHAnsi" w:hAnsiTheme="minorHAnsi" w:cstheme="minorHAnsi"/>
          <w:color w:val="000000"/>
        </w:rPr>
        <w:t>pkt.),</w:t>
      </w:r>
    </w:p>
    <w:p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staż krajowy, zagraniczny lub s</w:t>
      </w:r>
      <w:r>
        <w:rPr>
          <w:rFonts w:asciiTheme="minorHAnsi" w:hAnsiTheme="minorHAnsi" w:cstheme="minorHAnsi"/>
          <w:color w:val="000000"/>
        </w:rPr>
        <w:t>typendialny (co najmniej 7dni)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rsidR="00010C67"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na</w:t>
      </w:r>
      <w:r>
        <w:rPr>
          <w:rFonts w:asciiTheme="minorHAnsi" w:hAnsiTheme="minorHAnsi" w:cstheme="minorHAnsi"/>
          <w:color w:val="000000"/>
        </w:rPr>
        <w:t>grody lub wyróżnienia naukowe (</w:t>
      </w:r>
      <w:r w:rsidRPr="0023090B">
        <w:rPr>
          <w:rFonts w:asciiTheme="minorHAnsi" w:hAnsiTheme="minorHAnsi" w:cstheme="minorHAnsi"/>
          <w:color w:val="000000"/>
        </w:rPr>
        <w:t>0-1 pkt.</w:t>
      </w:r>
      <w:r>
        <w:rPr>
          <w:rFonts w:asciiTheme="minorHAnsi" w:hAnsiTheme="minorHAnsi" w:cstheme="minorHAnsi"/>
          <w:color w:val="000000"/>
        </w:rPr>
        <w:t>).</w:t>
      </w: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Wymagane jest dołączenie odpowiednich zaświadczeń/potwierdzeń w przypadku publikacji wydruk.</w:t>
      </w:r>
    </w:p>
    <w:p w:rsidR="009C77DB" w:rsidRDefault="009C77DB">
      <w:bookmarkStart w:id="0" w:name="_GoBack"/>
      <w:bookmarkEnd w:id="0"/>
    </w:p>
    <w:sectPr w:rsidR="009C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69"/>
    <w:multiLevelType w:val="hybridMultilevel"/>
    <w:tmpl w:val="0C6248D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E536F2"/>
    <w:multiLevelType w:val="hybridMultilevel"/>
    <w:tmpl w:val="1C9A815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F450F7"/>
    <w:multiLevelType w:val="hybridMultilevel"/>
    <w:tmpl w:val="D4F67EB6"/>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0F531D"/>
    <w:multiLevelType w:val="hybridMultilevel"/>
    <w:tmpl w:val="7B2839DC"/>
    <w:lvl w:ilvl="0" w:tplc="C10212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4D"/>
    <w:rsid w:val="00010C67"/>
    <w:rsid w:val="00660B4D"/>
    <w:rsid w:val="009C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79FD0-9CE1-4904-BB4A-E810F81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10C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010C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2</cp:revision>
  <dcterms:created xsi:type="dcterms:W3CDTF">2023-02-07T11:08:00Z</dcterms:created>
  <dcterms:modified xsi:type="dcterms:W3CDTF">2023-02-07T11:08:00Z</dcterms:modified>
</cp:coreProperties>
</file>